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047A" w14:textId="77777777" w:rsidR="000F6D06" w:rsidRDefault="00000000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</w:t>
      </w:r>
    </w:p>
    <w:p w14:paraId="41201CA5" w14:textId="77777777" w:rsidR="000F6D06" w:rsidRDefault="00000000">
      <w:pPr>
        <w:spacing w:line="400" w:lineRule="exact"/>
        <w:jc w:val="center"/>
        <w:rPr>
          <w:rFonts w:ascii="CESI黑体-GB13000" w:eastAsia="CESI黑体-GB13000" w:hAnsi="CESI黑体-GB13000" w:cs="CESI黑体-GB13000"/>
          <w:kern w:val="0"/>
          <w:sz w:val="32"/>
          <w:szCs w:val="32"/>
          <w:lang w:bidi="ar"/>
        </w:rPr>
      </w:pPr>
      <w:proofErr w:type="gramStart"/>
      <w:r>
        <w:rPr>
          <w:rFonts w:ascii="CESI黑体-GB13000" w:eastAsia="CESI黑体-GB13000" w:hAnsi="CESI黑体-GB13000" w:cs="CESI黑体-GB13000" w:hint="eastAsia"/>
          <w:kern w:val="0"/>
          <w:sz w:val="32"/>
          <w:szCs w:val="32"/>
          <w:u w:val="single"/>
          <w:lang w:bidi="ar"/>
        </w:rPr>
        <w:t>湘西州</w:t>
      </w:r>
      <w:r>
        <w:rPr>
          <w:rFonts w:ascii="CESI黑体-GB13000" w:eastAsia="CESI黑体-GB13000" w:hAnsi="CESI黑体-GB13000" w:cs="CESI黑体-GB13000" w:hint="eastAsia"/>
          <w:kern w:val="0"/>
          <w:sz w:val="32"/>
          <w:szCs w:val="32"/>
          <w:lang w:bidi="ar"/>
        </w:rPr>
        <w:t>拟注销</w:t>
      </w:r>
      <w:proofErr w:type="gramEnd"/>
      <w:r>
        <w:rPr>
          <w:rFonts w:ascii="CESI黑体-GB13000" w:eastAsia="CESI黑体-GB13000" w:hAnsi="CESI黑体-GB13000" w:cs="CESI黑体-GB13000" w:hint="eastAsia"/>
          <w:kern w:val="0"/>
          <w:sz w:val="32"/>
          <w:szCs w:val="32"/>
          <w:lang w:bidi="ar"/>
        </w:rPr>
        <w:t>锅炉公告名单</w:t>
      </w:r>
    </w:p>
    <w:p w14:paraId="1319D702" w14:textId="77777777" w:rsidR="000F6D06" w:rsidRDefault="000F6D06">
      <w:pPr>
        <w:jc w:val="center"/>
      </w:pPr>
    </w:p>
    <w:tbl>
      <w:tblPr>
        <w:tblW w:w="13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9"/>
        <w:gridCol w:w="1108"/>
        <w:gridCol w:w="1739"/>
        <w:gridCol w:w="1653"/>
        <w:gridCol w:w="1195"/>
        <w:gridCol w:w="1705"/>
        <w:gridCol w:w="1941"/>
        <w:gridCol w:w="1330"/>
        <w:gridCol w:w="1295"/>
        <w:gridCol w:w="1245"/>
      </w:tblGrid>
      <w:tr w:rsidR="000F6D06" w14:paraId="47837189" w14:textId="77777777">
        <w:trPr>
          <w:trHeight w:val="52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D7416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B276C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273C2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使用单位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5BD54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型号规格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EA1777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出厂编号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5F3D7D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使用证编号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A4C00E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设备详细地址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8E68A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规模 （蒸吨/小时）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1F0E7C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核实情况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01D49" w14:textId="77777777" w:rsidR="000F6D06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Cs w:val="21"/>
                <w:lang w:bidi="ar"/>
              </w:rPr>
              <w:t>公告类型</w:t>
            </w:r>
          </w:p>
        </w:tc>
      </w:tr>
      <w:tr w:rsidR="000F6D06" w14:paraId="3F37C8FB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BBBBF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84E8A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B031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湖南湘西八月食品有限责任公司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CD47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DZH2-1.25-T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D4C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150048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35BFD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锅10湘U0055(16)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A60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市社塘坡乡政府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旁厂区东南侧独立锅炉房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A5D7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86E9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31B21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E2593E6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C09B5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7EE8C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4E9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嘉嘉米粉厂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A483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LSS0.5-0.7-AⅡ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255C9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6946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3CD5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UA0090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36AB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（乾州）吉首市三岔坪塘坝冲吉首市五里牌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1341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8933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3DBC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2EC8209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7328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446F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EF1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闻得福集团万宝山乳业有限责任公司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80E5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LHG1-0.8-AⅡ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6F4C9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2005-14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1808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UA0147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D6B2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吉首市塘坝冲吉首市塘坝冲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A8D2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F2D2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C6BF2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3AF678A" w14:textId="77777777">
        <w:trPr>
          <w:trHeight w:val="145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7484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C130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55F97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吉首市华润矿业开发有限责任公司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E8CC2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DZL2-1.0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84112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208A-208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D62A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1684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办事处人民南路溶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江小区三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楼吉首市大庭工业园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CB470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6F0F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52D88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D070274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C1C4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627C0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8E1D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开元洗涤中心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1CEDD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LSC1-0.8-AⅢ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725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072G-48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5C3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UA0256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C6EB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小溪桥该洗涤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房内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FD0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F53A1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3626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DFA163C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E8AB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0A6E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5FE15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绒贝尔服饰有限责任公司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3927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LSG0.2-0.4-AⅢ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B938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2008-310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7BE8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B74D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（乾州）乾州桐木溪绒贝尔服饰有限责任公司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508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5568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B5EA5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7A128AE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C43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4F0E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5CA2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湘西州边城消毒洗涤公司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F470C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LHG1-0.8-AⅡ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0A0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2005-19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C8EB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UA0161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7C34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纱厂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4618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78766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F7177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6B8293B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6D5CD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7D88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液相炉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C8386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63D74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YLL-1500M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5E3A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052034M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CAB90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3A64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纱厂内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2D9C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C7B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DA9E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0925FFF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48A69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9F24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AE42E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9B3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DZS6-1.25-AⅡ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DC6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8601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37F5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UA0197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F0778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纱厂内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1808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FC93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853F2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FA77651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8F43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016B9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364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628C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YGL-700MA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E2B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08005A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79D0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2FEAB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纺织厂吉首乾州纱厂内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C85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A8F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BA17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42E2C0D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A253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9683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0086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15677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MHU002-60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55A08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86008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6780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860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纱厂内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7C2D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9B428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A0567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BBF95D7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FDC3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3AC6C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F805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BF55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MHU002-60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026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86009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4CE7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UA0199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E634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纱厂内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E85C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485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79CC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1606B90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0415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5DDF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BF9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湘西州雅思实验学校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41792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DZG1-0.7-WⅡ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4C56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6786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6336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78D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（乾州）吉首市小溪桥湘西州雅思实验学校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B01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DE1A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8F0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A7025CF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5FDE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B4D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BFED0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复合肥厂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DD162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LSH0.7-0.7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ED09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71270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DE8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374D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（乾州）吉首市火车南站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复合肥厂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15E4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825A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F874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127FD3E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E779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79C48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液相炉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E06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湘西土家族苗族自治州公路应急抢险物资储备中心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67E53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YLL-1400BMF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793AF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07-120L35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2411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锅32湘U0081(16)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B5DF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吉首市乾州办事处兔岩社区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厂区南侧独立锅炉房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95FC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9A27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69B6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7DF732C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E86B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ED3C3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B359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湘西自治州大洋工贸有限责任公司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27D8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LSG0.02-0.4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EA6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2003.01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D25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AE88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火车南站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BEA0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CCACF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6D71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2C86546" w14:textId="77777777">
        <w:trPr>
          <w:trHeight w:val="145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71B0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5E93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CA2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湘西自治州金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戈锰业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BEE2A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DZG1-0.7-AII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F633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2008057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4EBD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6DB3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（乾州）湖南省湘西土家族苗族自治州吉首市小溪桥楠木坪1号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18FA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A58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6E51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EA6AE75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5F15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6A72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044F0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漳州开发区华索沥青工业有限公司乾州分公司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CB3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YYW-1500Y（Q）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C48A0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2011A125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F32A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UA0264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57B1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（乾州）乾州火车南站吉首乾州火车南站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A6EB9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051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4797C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18D60D3" w14:textId="77777777">
        <w:trPr>
          <w:trHeight w:val="145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28F3A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13793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924B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湖南优镒农业开发有限公司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A0F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YY(Q)W-180Y(Q)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7766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07D084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E934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锅32湘U0079(16)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27D0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市乾州街道市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经济开发区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F31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077D7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ED08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B956C83" w14:textId="77777777">
        <w:trPr>
          <w:trHeight w:val="145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3977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343E9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88A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湖南优镒农业开发有限公司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3D04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LDR0.5-0.7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D7B2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14226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7F1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锅10湘U0078(16)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F3054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市乾州街道市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经济开发区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325D7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1940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3F75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7525817" w14:textId="77777777">
        <w:trPr>
          <w:trHeight w:val="16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15C5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614B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燃油燃气蒸汽锅炉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6143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吉首联诺建材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AFA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WNS3-1.25-YQ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8064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B8080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E0E3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锅11湘11U0021(17)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8365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（乾州）湖南省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办事处大庭村桐木冲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弃土场该公司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东南侧独立锅炉房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E74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C677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D797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822717F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4312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79515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57539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市鸿吉木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B946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563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G2081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2721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90BEC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吉庄工业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园该公司锅炉房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BFC25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5F03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145C3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7EF58E9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EB7D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BEBD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63934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吉首市立希纸业有限公司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8A3A6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AAC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96J-4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D6EDE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UA0158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CA2C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市乾州吉庄工业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园厂区北侧独立锅炉房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614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CC8E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4613B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2B6C619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96EA9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E2E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34D6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湘西高源生化科技有限公司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4D859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LSG0.98-0.7-S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93BC1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12948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BCCB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788E1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（乾州）吉首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市乾州吉庄工业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园厂区北侧独立锅炉房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4639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D967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E198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5B2C9ED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3879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7AEA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25B2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604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594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Unknown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ADC1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27F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21EB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6472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77FF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71AC471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F73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1E6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E4642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湘西自治州达江纺织印染有限责任公司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21A80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SZL10-1.25-AⅡ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259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1.124200802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CE7BD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UA0266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67E51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吉首市乾州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纺织厂吉首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5E0F3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06E5D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BBEE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A77FF76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3762B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AC5F6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锅炉安装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EBFB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大连明达混凝土制品有限公司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56B5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LHS0.5-0.7-QW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1E9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WF12034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FAA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F5F55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吉首市人民南路69号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DC45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E0BDF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17BC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A86090A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EC123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F7B2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立式全自动燃油(气)蒸汽锅炉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59E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大连明达混凝土制品有限公司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486F5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LHS0.7-0.7-Y/Q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D59A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2015-0046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20FB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锅10湘U0059(16)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1C7C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吉首市人民南路69号吉首市人民南路69号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63EA9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B07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817C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A165A13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BCBA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AE91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94B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溢仁坊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玫瑰科技有限公司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C0EE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LHC0.95-0.8-AⅢ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9EBB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2013-0054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2F13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UA0290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D5636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（马颈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）吉首市马劲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镇新湾村厂区南侧独立锅炉房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D15D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DC9A8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467FB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1C19ADE" w14:textId="77777777">
        <w:trPr>
          <w:trHeight w:val="145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A4B9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8745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85E1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吉首市鸿达纸业有限公司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AF6AC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5FA4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2005-123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7B4D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414D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（河溪）吉首市河溪镇（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原湘福酒厂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内）厂区西侧独立锅炉房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70E0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1061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E30DA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6624C83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4DAC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C6F6D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F2E1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吉首市中天化工有限公司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955B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LHC1-0.69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84C6B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77071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D617E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5FDB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吉首市河溪镇吉首市河溪镇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9F1A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D03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2C53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313026F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56207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3DD8A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2829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吉首市壹德利食品有限公司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6BD03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DZG0.5-0.7-D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E14F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20140043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BD39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锅10湘U0095(16)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255B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市己略乡龙舞村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F97B6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BECC4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91E33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D099A9C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9C251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CA98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AFC4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湖南汇锋高新能源有限公司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F674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LHG1.0-0.8-AII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4B51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Jan-05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5220D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4B61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河）吉首市大田湾吉首市大田工业园区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631C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92B5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B035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5493552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0FE5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28FA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FC8D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湖南汇锋高新能源有限公司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79C2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LSS0.5-0.7-YQ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1450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09-A2-022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AD868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UA0248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5FF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河）吉首市大田湾吉首市大田湾工业园区内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6436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FAFF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E92A9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2484051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797C2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FF97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73CF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怀铁物业公司吉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首行车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公寓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9560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LSC0.4-0.3-AⅡ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92469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00-3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79F4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UA0118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F084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河）吉首火车站后行车公寓内吉首铁路行车公寓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6C54B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0D945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A1121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A3E345F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1E284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6B0BD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8693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吉丽洁洗涤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FFD8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LHC1-0.69-AⅢ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C6BF5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73064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A48B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湘U0116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9EE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河）吉首市小溪吉首市文溪路25号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CFB06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426C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FA4B8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C0F8AA9" w14:textId="77777777">
        <w:trPr>
          <w:trHeight w:val="145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7D00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7E85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B8A5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吉首市民众米粉有限责任公司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E38B2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4CA33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76005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0E0C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UA0163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8795D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河街道振武营溪头组吉首五里牌水果市场内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F152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EE02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7A51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791B3CC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5710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E7EC7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D9A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吉首市万里米粉厂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BC69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LHC0.5-0.69-AⅡ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FBFC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74020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CF49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0351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河办事处吉首市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河办事处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5B815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F78A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07D39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A596B3E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3514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BC6A6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174D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吉首市新天然化工贸易有限责任公司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3612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132E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6971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DFDD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7D713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吉首市肖家坪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D03D6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E526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A007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02AFEAD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1CE6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3AFB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CF751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田冬木材经营部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38396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YGL-240MA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C312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2132262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0E0A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UA0304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AA646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河）吉首市火车站八大仓库吉首市火车站八大仓库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D577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DBC8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B1ECC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7AC88EC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FF4E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366A2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1047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湘西土家族苗族自治州州民族广播电视大学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530C2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LSG0.5-0.7-AⅡ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0C67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2005-20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03EBD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UA0152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83CB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峒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河）吉首市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教育路州电大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湘西州民族广播电视大学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3FBF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853D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52DD4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7CB9DCE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B62A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2A4BE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1B94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湘西自治州德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邦锰业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F2FD9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DB5F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ACEC1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UA0869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21B0A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大田湾该公司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FBA3B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6F28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BBEA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F7CEA53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A5C68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5F665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DF05A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湘西自治州德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邦锰业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DDC88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LSC0.5-0.4-AⅡ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677B3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2000-46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D892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UA0271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6B53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吉首市大田湾德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5C4A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EBA3A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1DE4C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E8F8BBD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9047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3F858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E6A77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吉首市大庭矿业有限责任公司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A404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QCF10/980-4-2.5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0AB0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FR0408-QJ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4E9AA3" w14:textId="77777777" w:rsidR="000F6D06" w:rsidRDefault="000F6D0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78E7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（镇溪）吉首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市行湘泉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步行街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吉首乾洲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02FBB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B270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4892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E804668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EB0B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8F80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FC0E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市衡民大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酒店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5C63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LSG1-0.8-AII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137C1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082G-03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20FF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UA0221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6E22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（镇溪）吉首人民路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03E04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547DF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ED68F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3DABC49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EF23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1A0B6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5994E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州嘉然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林业发展有限公司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874F3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DIG2-1.25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B72C3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13645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C381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UA0188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6A1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（镇溪）大湘西商贸城B栋1单元801室吉首市河溪镇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A4E8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280ED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C91A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EA364E0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78E5D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0BC26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2A40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州华胜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商贸有限责任公司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1E87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LSC0.5-0.7-AⅡ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A9F8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C05045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8C616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UA0205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2318D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吉首市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D785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01B5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9422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314C13D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F5CB5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48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B6D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卧式生物质蒸汽锅炉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82E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花垣县兴银大厦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D577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DZL2-1.0-M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3FC2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14G002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A8E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锅10湘U0006(15)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330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花垣县赶秋南路452号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2A5D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6ED9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5C9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1D10FE5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3CC0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71FA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卧式生物质蒸汽锅炉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2874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花垣县兴银大厦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9D6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DZG2.0-1.0-SCⅢ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43D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W19-012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0A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锅10湘00680(20)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3A61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花垣县赶秋南路452号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48AD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52C3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D5B5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28990AF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E34F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EB2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B31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花垣县龙祥粉业有限公司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948C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DZG1.0-0.7-S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63D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W17-113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145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锅10湘U00109(18)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0F0F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花垣县工业集中区创业园3栋第2层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13B0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7DFE0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74CD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BB2D39C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539F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385A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C1C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香味园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食品股份有限公司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835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DZL1-1.25-AⅡ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E45E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13B-157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4732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UD0083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EC7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花垣县花垣镇建设中路58号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DBE00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E2CA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C32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E134C01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77A0D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679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948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花垣县一马公路工程有限公司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D7F2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YY(Q)W-700Y(Q)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C082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18-00563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8271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锅3200030(18)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E69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湘西自治州花垣县花垣镇凉水井村三组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BF17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F0070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无法联系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748794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1F2B685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795D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8B70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D69B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顺杰锰业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AA7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LSS0.13-0.4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CC8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96060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2BC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UF0017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DC7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古阳镇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树栖科</w:t>
            </w:r>
            <w:proofErr w:type="gramEnd"/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0A2C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AD5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AB6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1E7862B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79A22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A88C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D8EF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古丈县人民医院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04B8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LDR0.08-0.7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0BAF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G05462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EAB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UF0038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0955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湖南省古丈县古阳镇广场区52号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9E8A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BD386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3011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92E4D74" w14:textId="77777777">
        <w:trPr>
          <w:trHeight w:val="154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3225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F3C0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卧式快装链条炉排锅炉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6E86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湖南汉瑞新材料科技有限公司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6A31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D5F1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201324-2457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353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锅10湘U0052(15)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03F1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湖南省湘西土家族苗族自治州古丈县岩头寨镇野竹村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E3D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C07E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7F2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E41DD93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D511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F60D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0C2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湖南天下武陵农业发展有限公司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2317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DZH1-1.25-T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99B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1611677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147E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锅10湘00198(18)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BAE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古丈县罗依溪镇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7B9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558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F2DB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2736B88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AF445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68C1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99A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湖南恒兴木业有限公司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EE5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DZG2-1.25-M-0.2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E57A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WD21030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BFB5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UF0036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D771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古丈县古阳镇三道河原纤维板厂内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DF024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40D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113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EC49AE7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D4FDC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FEC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E9E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县远华木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3567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DZG4-1.25-AⅡ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B0B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112G-11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FD8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锅10湘U0101(16)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0C1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古丈县罗依溪镇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家湖村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DB5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B15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66C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C370D8E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0D8E4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545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D08A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佳源木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39F6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A1D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2006-5-174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08D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UF0032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9D59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古丈县罗依溪镇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C902B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908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E77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3F9FE05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C0F3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712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立式热载体炉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932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湖南湘晶食品有限公司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8DE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YGL-700S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8358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YGL140605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C3A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锅32湘U0029(15)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B8A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湖南省湘西土家族苗族自治州古丈县古阳镇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C4FF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235B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C753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85C5F5A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64AD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DC0F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ACB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湘西自治州牛角山生态农业科技开发有限公司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3BC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LSC0.5-0.7-AⅡ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D66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 5190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505AD" w14:textId="77777777" w:rsidR="000F6D06" w:rsidRDefault="000F6D0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00F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古丈县默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戎镇毛坪村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576F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56A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6E6D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3FD1829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0861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17E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立式弯水管双层炉排锅炉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D9C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湖南英妹子茶业科技有限公司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D581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LSC0.5-0.7-AⅡ(SW)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9D0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C12016006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16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锅10湘U00108(17)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20E6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湖南省古丈县古阳镇红星小区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041F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9905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B265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72C6760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0CCF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99A6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卧式蒸汽锅炉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46F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湖南湘晶食品有限公司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F87B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E86B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141042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448B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锅10湘U0027(15)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A0A1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湖南省湘西土家族苗族自治州古丈县古阳镇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750A5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947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DFF4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93CC9AA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AF91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B1F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7C22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湘西欣洁洗涤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686B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LSC0.5-0.78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E4D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0.5-0.78-2010-36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E4E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锅10湘U0085(16)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C60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湖南省古丈县罗依溪镇龙潭村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D3D4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F9F3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E098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C6E0A04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1E24E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F6F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963F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古丈县青林林产化工有限公司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7319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DZH1-1.0-AⅡ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2CCB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GF121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09F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锅10湘U0041(15)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8B6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古丈县罗依溪镇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CE5A3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E52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D0F6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43F2B1E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0360A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A92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B6D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古丈大盈矿业有限公司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CC2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LSC0.5-0.7-AII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53B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C05068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4BF7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UF0037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40D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古丈县红星小区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79A1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C944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AB098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9DF983A" w14:textId="77777777">
        <w:trPr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C3B2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793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立式蒸汽锅炉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51C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凤凰县人民医院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B08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LSG0.5-0.7-S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2E8D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13177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542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锅10湘U0105(17)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960C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凤凰县建设路84号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E9763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3AE9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C91D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98013DD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65501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E888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卧式生物质燃料蒸汽锅炉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5D7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绿牧农业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8DFD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DZS2-1.25-BMF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3D3A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18061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AE2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锅10湘U00122(22)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C714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凤凰县阿拉营镇西牛村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A846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773B1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870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60B6D9D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B790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71C9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E49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湘西自治州凤凰国际酒店有限责任公司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7DE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LHC0.7-0.69-AⅢ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2345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75117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4C5F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锅10湘U0031(15)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E60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凤凰县西门坡5号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68D5E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5EB6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AA4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94B2EA1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6A277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621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AAC9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松投资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有限公司天下凤凰大酒店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180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DZL2-1.25-T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391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214G032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6A21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锅10湘U0022（15）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241A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凤凰县凤凰路1号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6057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F2F0A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56DB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59922F3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FCF00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9A59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生物质蒸汽锅炉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5BD5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明旅游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服务有限责任公司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C64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DZG0.99-0.7-S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EE50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W17-125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554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锅10湘U00115(18)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4E5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沱江镇西门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77A9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0B0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5C4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13B8CCC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CAFDB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4374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A07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松投资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有限公司天下凤凰大酒店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E69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DZL1-1.25-T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93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214G033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6F0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锅10湘U0021(15)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6CC5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凤凰县凤凰路1号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055D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F3C6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603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BA443FD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F0E5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C37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440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县鼎洁洗涤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7E0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DZG2.0-1.25-S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E78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W18-050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9E6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锅10湘00397(18)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B75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沱江镇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关岩屋村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0B11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FB25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488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F27E7BC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2BE9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3A28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全自动电热蒸汽锅炉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EA95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凤凰县人民医院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BD0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LDR0.08-0.7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BD91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G05331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D702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锅10湘U0104 (17)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AA56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凤凰县虹桥西路供应室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43E3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5578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ED5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07EE8B2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5A152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36A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生物质蒸汽锅炉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ECC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县鼎洁洗涤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759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DZH2-1.25-T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EC7D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FA68083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5E0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锅10湘U0090 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04A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沱江镇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关岩屋村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06F3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7CF27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F9BD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ED27971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61F5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935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立式双层炉排蒸汽锅炉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8AED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何全明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9EB8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LHC0.5-0.4-AIII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09A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15-0075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84CF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锅10湘U0038(15)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D62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凤凰县廖家桥凤凰县廖家桥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DDB18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ECEB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D8F0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7B4D240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98B3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C76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410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凤凰县人民医院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4166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LHC0.5-0.69-AⅢ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4EC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77115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768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UC0032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730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凤凰县虹桥西路凤凰县建设路84号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9254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C33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464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B372F21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6505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AE7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生物质燃料蒸汽锅炉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D40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凤凰县何记食品厂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A9FA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SHG1.0-0.8-BMF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58D9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15-0259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292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锅10湘U0046(15)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594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凤凰县廖家桥镇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01E378" w14:textId="77777777" w:rsidR="000F6D06" w:rsidRDefault="000F6D0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998F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7FA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2143B7B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8383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6B0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1A3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田代友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FC7B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LHC0.2-0.39-S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FD3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R1504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CA5B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锅10湘U0037(15)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C3AA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凤凰县土桥村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田菜垅组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981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F01A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E4B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2B63731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53A3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FB89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8C8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凤凰县中天洗涤中心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6E8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LSG1-0.7-AⅡ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E55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11154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0820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锅10湘U0066(16)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9C43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凤凰县土桥路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245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3FDF9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54C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3FD53F6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AAABC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5AA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300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鑫洗涤厂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78EA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DZH2-1.25-AⅡ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BCAF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91077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C63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锅10湘U0033(15)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471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沱江镇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土桥垅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A93C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4B30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2605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1693F81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A19E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4DF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528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县鼎洁洗涤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E1D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6D67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2008060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49B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锅10湘U0015(15)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135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沱江镇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关岩屋村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0BD46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8547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6A7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D4781C5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6066C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2FC3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F9A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凤凰县人民医院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208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WWL1-7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FAEB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85-325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C4BB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UC0001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DAE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凤凰县虹桥西路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1341D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54F95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8912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F56397D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C41C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B4D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46C2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凤凰县果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果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三农科技发展有限公司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43C0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LHC0.5-0.69-AⅢ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55D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75166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95C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UC0050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C448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凤凰县廖家桥镇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02A67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682E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4B4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BC2D95B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2F86A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738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1CE0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湘西锌业公司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383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166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20-0010399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7BF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UE0014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07C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湖南省保靖县毛沟镇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3F19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639B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失联</w:t>
            </w:r>
            <w:proofErr w:type="gramEnd"/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ED5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D2C65FC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F9730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11CB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7D8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保靖县仙赐生态农业开发有限公司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5D40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DZG2.0-1.25-AⅡ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E4A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G2001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6563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B0E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米坡镇垅西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0BD8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362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597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2166CBF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976C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1C4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9A2B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纳米材料有限责任公司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833A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DHSC1-0.7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064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6767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836D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UE0061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F2BB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保靖毛沟镇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39B5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B1C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77A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A60BC4F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F44F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645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 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DC58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西部矿业保靖锌锰冶炼有限公司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D8B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E1C7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5692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674B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7B2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保靖县毛沟镇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3DE5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D7A1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37C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CB6D287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400A1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8FC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86ED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宏富布草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洗涤中心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4194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LHC0.5-0.69-AⅢ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53BE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77124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75F6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0F91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保靖县龙溪乡政府院内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A2541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DBE6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84E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2D25290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27B4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9E9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6EA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保靖县土家人公司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D32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DIG2-1.25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59E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6852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7EF3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UE0064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2C9F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保靖迁陵镇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喜阳桥93号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ACE41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8F6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失联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0EF9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552148E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81D6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F20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350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保靖县际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矿业有限公司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7F23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DZG4-1.25-WII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D68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6993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62E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UE0070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EF0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保靖县清水坪镇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E20B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85D7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4B4D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3DFC21F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401D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24A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89B3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西部矿业保靖锌锰冶炼有限公司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E1B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D5DA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BA91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UE0015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F6D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保靖县毛沟镇保靖县毛沟镇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219E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E0D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42C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F3B2AC9" w14:textId="77777777">
        <w:trPr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9A188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6BB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0D0D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保靖县清水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坪学校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11F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977F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46217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8ED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C63B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保靖县清水坪镇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02BD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4E34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834A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82D728F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FB04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B398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9DB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保靖县万发农业产业发展有限公司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B8E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DZG2-1.0-AⅡ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41B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G2027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746D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UE0063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B11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保靖迁陵镇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EC27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BC7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45D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FE1851C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8D2B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9E9B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26B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保靖县掌坤矿业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04C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DZG1-0.7-WⅡ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484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6945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955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UE0073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00A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保靖县工业园管委会院内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91EF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4F68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C97D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9364C2C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BDD9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CB3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275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西部矿业保靖锌锰冶炼有限公司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FACA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E1D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6157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427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B75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保靖县毛沟镇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B5B9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FA7A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094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A76B80A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8248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638B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燃生物质颗粒蒸汽锅炉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9BD7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湖南百信福农业科技开发有限责任公司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AD2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LSH0.3-0.7-M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075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2013592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4D1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UE0087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0DE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保靖县野竹坪乡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2965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15990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失联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20F7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7B38565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C7672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4BE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745C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湘西自治州秦简酒业有限责任公司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45A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LHC1.0-0.69-AⅡ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4BCC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2012-217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5C74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A6D0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迁陵镇酉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水南路88号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13178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0A30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C7A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042BF9A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170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A8FD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2B8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西部矿业保靖锌锰冶炼有限公司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DF3D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A8EC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6928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E5A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UE0067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14C6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保靖县毛沟镇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F65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D22D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0D7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0E0F127" w14:textId="77777777">
        <w:trPr>
          <w:trHeight w:val="180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B2CBB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903A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生物质热管蒸汽锅炉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22B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保靖县天天洗涤店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074D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LSF1.0-0.7-SW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92C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19Z1.0-04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6B1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锅10湘00812(20)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CC7C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湖南省湘西土家族苗族自治州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保靖县迁陵镇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大田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村伞朝组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179号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B431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BB63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DED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2369E95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564F9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6DF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工业锅炉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6CB0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保靖海达生物科技开发有限公司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BF8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81C2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6876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A195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UE0066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020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碗米坡镇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工业园区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6CB7A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BFC8E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失联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DADA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A176731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484E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52E7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E4E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湘西自治州土家人集团保靖农业科技有限公司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F4D6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221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7271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1A5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F2A4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迁陵镇要坝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2A9A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395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失联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D507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8DCD5BB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5843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A09C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9900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保靖县林力科技开发有限公司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566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DZG2-1.25-WII。M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875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7504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4A1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UE0081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3EE0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迁陵镇要坝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E9A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6689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失联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DFFB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F2C47F9" w14:textId="77777777">
        <w:trPr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675AC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485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F70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水田河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酒厂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2F07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DZL1-0.7-AⅡ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186D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91-102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2765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UE0050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C025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保靖县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水田河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D43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46A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4B3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D4061FE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1C5B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D5B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633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龙山县华宇电化厂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FA1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DZL2-1.25-AII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074D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1.12043E+19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95B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UH0055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E8B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龙山县茅坪乡竹柯村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194FC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ED9D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06E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03F7B62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DE2E2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4E0D9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40D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兴隆街纸厂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016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1EF06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2009169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BA423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UH0117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658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龙山县兴隆街乡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厂区西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南侧独立锅炉房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0CF4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8879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在用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7D2B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BAC90BE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12A28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77DBE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9E34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亿果鲜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百合开发有限公司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D45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DZL2-1.25-SCⅢ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3114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Q2019020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C585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锅10湘01042(22)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2E2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湖南省龙山县兴隆街乡兴隆街村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6B05D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353DB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B9A1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8989A3A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197D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DB31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5BB4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亿果鲜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百合开发有限公司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6C31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DZL2-0.7-S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8F8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D1305272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42B2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锅00湘00004(21)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9474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湖南省龙山县兴隆街乡兴隆街村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2B91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7E84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ABE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7A2CAC6" w14:textId="77777777">
        <w:trPr>
          <w:trHeight w:val="129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F526E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5C1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96CBE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泰工艺品有限公司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1C8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LHG0.5-0.7-S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4876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202100454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53D13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锅10湘01090(22)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272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龙山县兴隆街道办事处狮子头社区二组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F29E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0822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08D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CE4C3F3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088D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0F75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8AF2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县永香洗涤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BCB15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DZG1-1.0-AⅡ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6DD8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131003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D42C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UH0074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6ED5B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龙山县新城街道办事处刘家坝厂区西侧独立锅炉房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11945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0152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E6BC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549F331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EA0C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9ED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DA8C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龙山雅洁洗涤店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D894C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DZH1-1.25-AII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DFC4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13015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1D80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F8F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龙山县兴隆街乡张家坡村该公司锅炉房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9AA15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FB9D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46D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10630AE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CC93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ACEC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DA9A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龙山县金山实业有限公司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4F82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SHW6-1.3-AII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4F98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78B1B" w14:textId="77777777" w:rsidR="000F6D06" w:rsidRDefault="000F6D0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6C8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龙山县新建路南门桥头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A818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268D4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1FE8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686F54B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16988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BD4F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卧式蒸汽锅炉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6C864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县绿俏生态农业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07CBD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WNS3-1.25-Y.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Q.J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343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S16217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009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锅10湘00905(21)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2C12B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社区洗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路29号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DB8E7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D320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E9E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FC2745A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DD8C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C8AA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B5CD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龙山县兴隆造纸厂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D47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SZL4-1.25-S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023D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16-062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302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EDD2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龙山县兴隆街乡厂区南侧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DE76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5994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8D6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11D7AB7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E406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202A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电热蒸汽锅炉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2F97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龙山县人民医院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660B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LDR0.08-0.7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5AD2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G05532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499F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锅10湘U0005(15)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82A37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县华塘街道办事处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岳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麓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大道50号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F0E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35B5C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报废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B97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FD6DFC4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94D55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CBC3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BDA4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龙山县兴隆纸厂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5F00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SZL10-1.25-AII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735B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2009-76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0F2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6A15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龙山县兴隆街乡厂区南侧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ABA3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401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1B6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2B7E017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AB33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60C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A5573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龙山裕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新型墙材有限公司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E42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021B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14032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FC40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锅10湘U0047(15)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B3D26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龙山县民安街道办事处红星村厂区西侧独立锅炉房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E6BC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34AF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2E90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8086DD3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D86C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3740D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21CE9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湖南龙山馥生民族产业有限公司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B28A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B5E10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2008042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52E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EE10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龙山县工业园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1D83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9F41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D3C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3FBB6F4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8CF7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5699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BD5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龙山县接待事务中心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82B3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LSS1.0-0.7-SW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A2A08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140040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C26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锅10湘U0035(15)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9BF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龙山县民安镇新建路71号东侧独立锅炉房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A09B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9CF01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单位注销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99BB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8630E41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C5654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A7F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896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龙山县郡和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木业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C79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DZG4-1.25-WⅡ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EB917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7096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446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UH0060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4B68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龙山县茅坪镇龙山县茅坪镇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1759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13F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462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F31EABE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0EA3A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428FD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AD4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龙山县旺利木材加工经营部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55A3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256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2005077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BAC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27F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龙山县洗洛乡牌楼村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FAF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525A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321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D30691F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71AE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EB43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水平往复式炉排锅炉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CFBC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龙山县土家巧手民族工艺有限公司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0483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DZW1-0.7-AⅡ(Ⅰ)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3E7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2001-04-2526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86D4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锅10湘U0028(15)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1DAFD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龙山县石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羔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镇十字村厂区西侧独立锅炉房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26406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349BC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3C7C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A941E86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DCC8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A9FDD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立式多横水管锅炉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4C7F5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沈阳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FAAA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LSG0.5-0.1-AⅡ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C2A1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C12-01-01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067E2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5249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龙山县华塘工业园龙山县华塘乡华塘村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C0E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E603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F20B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8036E9A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13DAF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7B455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23B1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谭贤友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E3B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LSG0.3-0.1-AII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32A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C06-01-02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EBF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1B4A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龙山县新城狮头龙山县新城狮子头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9AB8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B12F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8BE4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BD0AF31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20F86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E89B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178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龙山县天缘食品科技开发有限公司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FEB1C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DZL2-1.25-AII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E892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GB2008017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684A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4E94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龙山县洗涤百合城168号公司锅炉房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4B0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A2714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48F7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06AF6671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5C2DA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66A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CD9AA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龙山县龙凤纸业公司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BBFF2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1E700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8742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64B3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229E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龙山县白羊乡红星村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9760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89C0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AA01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EF4D09C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D1D50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923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92FA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龙山高级中学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D419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LHC0.5-0.69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13F0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72059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F5F56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1B36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龙山县民安镇龙山高级中学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5E8A8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6DC22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CD6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74C3F55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21AD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5DB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04CD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龙山县金山实业有限公司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290EB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SHX25-2.5/400-AI5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DA03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66974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UH0067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0DD3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龙山县新建路南门桥头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8DB9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E7C2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1DE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86AC213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5FE9C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99F4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7AA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山川龙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纸业有限责任公司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9EC4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DZL4-1.25/450-WⅡAⅠ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7C18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97-275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F777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锅10湘U0014(15)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859EC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龙山县两河岩工业园白羊乡红星村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D4E19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AB828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41EF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14AFFFD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3476A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977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3021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龙山县中医院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0301A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LSG0.2-0.7-AⅡWⅡ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C2020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10-A7-069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F167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FF5F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湖南省龙山县新建南路龙山县中医院锅炉房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F26E2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D769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AB45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0F97684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BA766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A50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B0CB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湖南龙山麒林生物科技有限公司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A891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DZG2-1.25-AⅡ/WⅡ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E6B6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13616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2C9C3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UA0054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DF2D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龙山县长沙东路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BF259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68DE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6EE3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69E8FE0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792D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E72D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3CDB6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龙山县乐尔康清洁消毒中心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3711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LSG0.08-0.4-AⅢ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D64BD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2007-1056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BC0E0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B44D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龙山县华塘街办事处红日锅炉厂内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E3C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B38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9542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AFC40AF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A1E4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30B1F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542E9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龙山县德力水泥制品有限责任公司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0F2C1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552D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2007007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3AB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UH0058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B2DF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龙山县茅坪乡竹柯村厂区东侧独立锅炉房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C97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77762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D80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D7BD155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1A82A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8F93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2AECD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龙山县新世纪水洗坊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F96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DZG1-1.0-AⅡ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D3DA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131169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063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E7DB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龙山县龙山县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羔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镇正南村6号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BEB01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FAA5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C578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8484F04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325D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D71D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EE5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龙山县东升玻璃有限公司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3EED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LSG0.5-0.4-AIII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04CB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09C-446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28C1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UH0073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171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龙山县城东路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DD91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1FF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A5A6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0609F57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5C4F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85FC9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A5AD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龙山特别香米豆腐作坊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069B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LHC0.2-0.39-AⅢ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87AE6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R1312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BC5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6F0B3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龙山县民安镇原陶瓷厂内厂房西南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角独立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992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B8EA7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1419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F4689F7" w14:textId="77777777">
        <w:trPr>
          <w:trHeight w:val="121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DDA05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238FB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立式横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水管双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炉排蒸汽锅炉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010E3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龙山县永香洗涤中心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03032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LHGO.5-0.8-AⅢ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2CD9C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G05-80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117D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UH0053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2784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龙山县新城街道办事处刘家坝厂区西侧独立锅炉房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68053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4DF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B477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1E78B5B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4DA6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EC52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92CD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龙山县新世纪水洗坊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8CAD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LSG0.5-0.7-AIIWTT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79779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11-A7-020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55E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50C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龙山县龙山县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羔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镇正南村6号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05A6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8CBA3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0258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16D4EFD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B18E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A90F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79B7F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龙山县里耶镇鸿福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洗涤厂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DF639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LSC0.95-0.7-AⅡ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FE1C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13208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4808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9EE4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龙山县里耶镇长春村厂区西侧独立锅炉房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D586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4F473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1D6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9469246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59E5C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D372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0C94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31D0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LSS0.35-0.4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7E91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9FA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UH0018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E00A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龙山县人民政府武装部内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5B5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E1281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拆除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5D2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87FECB1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5B011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9622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有机热载体液相炉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FC70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龙山顺达物料加工厂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AF43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YGL-240MA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E4AA1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111084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29C46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UH0084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094ED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龙山县油菜坪龙山顺达物料加工厂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370BE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EDCA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E318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7025A919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BD75C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D5313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82520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龙山县中医院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74746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LSS0.25-0.4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A52E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92020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DDF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40DC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湖南省龙山县新建南路院内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539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4D6E6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AA2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37286A0" w14:textId="77777777">
        <w:trPr>
          <w:trHeight w:val="7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FF4F9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56CF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06A5C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龙山县新世纪实业有限公司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3CAA3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LHC1-0.69-AⅡ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AC19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73101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CFD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UH0053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BC01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龙山县城内龙山县民安镇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C349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69557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4E8E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697A29BD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3767F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E4A1F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E390F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符大国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1093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LSG0.3-0.1-AⅡ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4E37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C11-01-02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D584F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UH0108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2807B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龙山县洗洛乡百合城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C2846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2B3C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201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4CF06A3" w14:textId="77777777">
        <w:trPr>
          <w:trHeight w:val="97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869D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E688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6D71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龙山利福尔科技开发有限公司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D9F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SHW4-1.25AII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DD277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2-2213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C45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UH0057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8144E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龙山县华塘乡龙山 利福尔公司锅炉房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C2E2F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328A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81B5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50F2B29" w14:textId="77777777">
        <w:trPr>
          <w:trHeight w:val="49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1D738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2FD72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承压蒸汽锅炉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29AD2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龙山县仕昌松香加工厂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A2C78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DZH1-1.0-AⅡ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095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GK055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61645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UH0078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BA79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龙山县红岩溪镇比沙村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42620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D26DF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C8DA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2284D800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F0C9F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286F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F0B2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永顺县洪飞纸厂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F6BF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SZL6-1.25-AⅡ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A68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E-Q6-01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CBC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UG0124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1A0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永顺县灵溪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镇岔那村五洞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坪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687C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C513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DF75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715AF49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8DCA4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8748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FDA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永顺县鸿升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纸业有限责任公司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7C66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DZL6-1.25-WⅡ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E573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11669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B9F5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UG0119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55F5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县泽家镇泽家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居委会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E99AA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3450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CE68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7494D6E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D7EA2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A404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C566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永顺县鸿升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纸业有限责任公司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04B2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CDC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11588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BD9F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UG0118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BB99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县泽家镇泽家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居委会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AEA6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23C4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2227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38DDEBDF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55DB3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D0AF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生物质蒸汽锅炉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BFC7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县鸿胜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洗涤有限责任公司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A1B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DZH2-1.25-T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C46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FA68634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4748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锅10湘U0018(17)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783F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永顺县首车镇龙珠村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大干溪组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94A56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6F1E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C624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CAC3848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91BCA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F588E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648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永顺县通达纸厂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0E35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DZG2-1.25-WⅡ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655C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7061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B9AD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UG0098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C676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永顺县石堤镇四联村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E5547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7913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E35B5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DE4AA5C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7D3F9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1AB0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燃生物质固定炉排蒸汽锅炉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D97D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芙蓉镇洗涤保洁服务中心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96A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DZG1-1.0-SW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00FD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12-A1-065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630E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锅10湘U0036(15)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6394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永顺县芙蓉镇新区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社区李子园组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88号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E850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B4FD49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10D08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5F293B30" w14:textId="77777777">
        <w:trPr>
          <w:trHeight w:val="103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30455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879A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151A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百奥迈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斯生物科技有限公司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A387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WNS3-1.0-Y、Q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5A701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180179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CD9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锅10湘00616(19)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D047A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永顺县石堤镇毛土坪村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3907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7C9B0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7F27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141C409E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E28D1F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7E433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工业锅炉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C4D2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湘西老爹生物有限公司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CC3E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DZW2-1.0-AWPH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07C1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3342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C1B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锅湘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UA0302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CB516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永顺县王村镇双桥村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D3913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4ED9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17B8C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  <w:tr w:rsidR="000F6D06" w14:paraId="4C40C15B" w14:textId="77777777">
        <w:trPr>
          <w:trHeight w:val="78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3685B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449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蒸汽锅炉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E7524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永顺春天生物科技有限公司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DBC4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DZL4-1.25-AⅡ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3FDB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6812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88B27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锅10湘U0061(16)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78BE2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永顺县芙蓉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镇孔坪村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6A09B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4B7CE0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停用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1844D" w14:textId="77777777" w:rsidR="000F6D0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拟注销</w:t>
            </w:r>
          </w:p>
        </w:tc>
      </w:tr>
    </w:tbl>
    <w:p w14:paraId="22CCF545" w14:textId="77777777" w:rsidR="000F6D06" w:rsidRDefault="000F6D06">
      <w:pPr>
        <w:widowControl/>
        <w:spacing w:line="280" w:lineRule="exact"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14:paraId="19B28521" w14:textId="77777777" w:rsidR="000F6D06" w:rsidRDefault="000F6D0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0931CB5" w14:textId="77777777" w:rsidR="000F6D06" w:rsidRDefault="000F6D0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E8C3E20" w14:textId="77777777" w:rsidR="000F6D06" w:rsidRDefault="000F6D0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42B3206" w14:textId="77777777" w:rsidR="000F6D06" w:rsidRDefault="000F6D0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1C8F255" w14:textId="77777777" w:rsidR="000F6D06" w:rsidRDefault="000F6D0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0BE1A1" w14:textId="77777777" w:rsidR="000F6D06" w:rsidRDefault="000F6D0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F6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13000">
    <w:altName w:val="微软雅黑"/>
    <w:charset w:val="86"/>
    <w:family w:val="auto"/>
    <w:pitch w:val="default"/>
    <w:sig w:usb0="800002BF" w:usb1="38CF7CF8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DBF1BFB"/>
    <w:rsid w:val="EDBF1BFB"/>
    <w:rsid w:val="000F6D06"/>
    <w:rsid w:val="00347E24"/>
    <w:rsid w:val="00F13762"/>
    <w:rsid w:val="1FED6267"/>
    <w:rsid w:val="3FFEDB0A"/>
    <w:rsid w:val="71BFE3C2"/>
    <w:rsid w:val="77ED4FE5"/>
    <w:rsid w:val="7C9C167C"/>
    <w:rsid w:val="BBFF605A"/>
    <w:rsid w:val="DB7D8840"/>
    <w:rsid w:val="E6CF3076"/>
    <w:rsid w:val="EDBF1BFB"/>
    <w:rsid w:val="EF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3498F7-0BC8-42AA-9FC8-790D1A3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semiHidden/>
    <w:qFormat/>
    <w:pPr>
      <w:widowControl/>
      <w:spacing w:before="100" w:beforeAutospacing="1" w:line="256" w:lineRule="auto"/>
      <w:ind w:firstLineChars="200" w:firstLine="420"/>
      <w:jc w:val="left"/>
    </w:pPr>
    <w:rPr>
      <w:rFonts w:ascii="Times New Roman" w:hAnsi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21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472297371@qq.com</cp:lastModifiedBy>
  <cp:revision>2</cp:revision>
  <dcterms:created xsi:type="dcterms:W3CDTF">2025-08-01T09:52:00Z</dcterms:created>
  <dcterms:modified xsi:type="dcterms:W3CDTF">2025-08-01T08:15:00Z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E8E2D762FDDE2FE9DF7A8968528C6933_41</vt:lpwstr>
  </property>
</Properties>
</file>