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2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附件3 </w:t>
      </w:r>
    </w:p>
    <w:p w14:paraId="5D8B1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FZShuSong-Z01" w:hAnsi="FZShuSong-Z01" w:eastAsia="FZShuSong-Z01" w:cs="FZShuSong-Z01"/>
          <w:b/>
          <w:bCs/>
          <w:color w:val="000000"/>
          <w:sz w:val="43"/>
          <w:szCs w:val="43"/>
        </w:rPr>
        <w:t>食品安全抽样检验部分不合格</w:t>
      </w:r>
    </w:p>
    <w:p w14:paraId="33D87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FZShuSong-Z01" w:hAnsi="FZShuSong-Z01" w:eastAsia="FZShuSong-Z01" w:cs="FZShuSong-Z01"/>
          <w:b/>
          <w:bCs/>
          <w:color w:val="000000"/>
          <w:sz w:val="43"/>
          <w:szCs w:val="43"/>
        </w:rPr>
        <w:t>检验项目小知识</w:t>
      </w:r>
    </w:p>
    <w:p w14:paraId="5B4238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40"/>
        <w:rPr>
          <w:rFonts w:ascii="黑体" w:hAnsi="宋体" w:eastAsia="黑体" w:cs="黑体"/>
          <w:color w:val="000000"/>
          <w:sz w:val="32"/>
          <w:szCs w:val="32"/>
        </w:rPr>
      </w:pPr>
    </w:p>
    <w:p w14:paraId="785045DA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STFangsong" w:hAnsi="STFangsong" w:eastAsia="STFangsong" w:cs="STFangsong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 xml:space="preserve">脱氢乙酸及其钠盐(以脱氢乙酸计) </w:t>
      </w:r>
    </w:p>
    <w:p w14:paraId="727FCBD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脱氢乙酸及其钠盐是一种广谱防腐剂，能迅速而完全地被人体组织所吸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收，进入人体后即分散于血浆和许多的器官中，有抑制体内多种氧化酶的作用，长期食用脱氢乙酸及其钠盐超标的食品，可能对人体造成一定危害。</w:t>
      </w:r>
    </w:p>
    <w:p w14:paraId="6ED230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YzFmNzk0NjM5OGJlMGVjM2YxMTYzNDBhNTRhNTkifQ=="/>
  </w:docVars>
  <w:rsids>
    <w:rsidRoot w:val="6FCD1A4D"/>
    <w:rsid w:val="045B3205"/>
    <w:rsid w:val="136E1102"/>
    <w:rsid w:val="2ACF31D8"/>
    <w:rsid w:val="2B730C17"/>
    <w:rsid w:val="2BC2788C"/>
    <w:rsid w:val="35E6061B"/>
    <w:rsid w:val="3CF44E66"/>
    <w:rsid w:val="3F2F4DE1"/>
    <w:rsid w:val="3F570902"/>
    <w:rsid w:val="5CD30587"/>
    <w:rsid w:val="6FCD1A4D"/>
    <w:rsid w:val="70D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538</Characters>
  <Lines>0</Lines>
  <Paragraphs>0</Paragraphs>
  <TotalTime>0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2024-08-09T01:17:00Z</dcterms:created>
  <dc:creator>keep fighting</dc:creator>
  <cp:lastModifiedBy>张宗武</cp:lastModifiedBy>
  <dcterms:modified xsi:type="dcterms:W3CDTF">2024-09-11T01:35:27Z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26ADDABE47054F7A9BA30DD4CF4109A6_13</vt:lpwstr>
  </property>
</Properties>
</file>